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7" w:rsidRPr="000C4CF7" w:rsidRDefault="000C4CF7" w:rsidP="000C4CF7">
      <w:pPr>
        <w:rPr>
          <w:rFonts w:ascii="Times New Roman" w:hAnsi="Times New Roman" w:cs="Times New Roman"/>
          <w:b/>
          <w:sz w:val="28"/>
          <w:szCs w:val="28"/>
        </w:rPr>
      </w:pPr>
      <w:r w:rsidRPr="000C4CF7">
        <w:rPr>
          <w:rFonts w:ascii="Times New Roman" w:hAnsi="Times New Roman" w:cs="Times New Roman"/>
          <w:b/>
          <w:sz w:val="28"/>
          <w:szCs w:val="28"/>
        </w:rPr>
        <w:t>Вопросы для самоконтроля:</w:t>
      </w:r>
    </w:p>
    <w:p w:rsidR="000C4CF7" w:rsidRPr="000C4CF7" w:rsidRDefault="000C4CF7" w:rsidP="000C4CF7">
      <w:pPr>
        <w:pStyle w:val="a3"/>
        <w:numPr>
          <w:ilvl w:val="0"/>
          <w:numId w:val="11"/>
        </w:numPr>
        <w:shd w:val="clear" w:color="auto" w:fill="auto"/>
        <w:spacing w:line="276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Какой позицией на рисунке показана поперечная кромка?  </w:t>
      </w:r>
    </w:p>
    <w:p w:rsidR="000C4CF7" w:rsidRPr="00774238" w:rsidRDefault="000C4CF7" w:rsidP="000C4CF7">
      <w:pPr>
        <w:pStyle w:val="a3"/>
        <w:numPr>
          <w:ilvl w:val="0"/>
          <w:numId w:val="11"/>
        </w:numPr>
        <w:shd w:val="clear" w:color="auto" w:fill="auto"/>
        <w:spacing w:line="276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Какой позицией на рисунке показана ленточка?  </w:t>
      </w: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914183" cy="2486025"/>
            <wp:effectExtent l="0" t="0" r="0" b="0"/>
            <wp:docPr id="17" name="Рисунок 17" descr="Ð¡Ð¿Ð¸ÑÐ°Ð»ÑÐ½Ð¾Ðµ ÑÐ²ÐµÑÐ»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¿Ð¸ÑÐ°Ð»ÑÐ½Ð¾Ðµ ÑÐ²ÐµÑÐ»Ð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783" cy="249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</w:p>
    <w:p w:rsidR="000C4CF7" w:rsidRPr="005929E0" w:rsidRDefault="000C4CF7" w:rsidP="000C4CF7">
      <w:pPr>
        <w:pStyle w:val="a3"/>
        <w:numPr>
          <w:ilvl w:val="0"/>
          <w:numId w:val="11"/>
        </w:numPr>
        <w:shd w:val="clear" w:color="auto" w:fill="auto"/>
        <w:spacing w:line="276" w:lineRule="auto"/>
        <w:ind w:left="0" w:firstLine="0"/>
        <w:rPr>
          <w:sz w:val="28"/>
          <w:szCs w:val="28"/>
        </w:rPr>
      </w:pPr>
      <w:r w:rsidRPr="005929E0">
        <w:rPr>
          <w:sz w:val="28"/>
          <w:szCs w:val="28"/>
        </w:rPr>
        <w:t>На каком рисунке изображено спиральное сверло</w:t>
      </w:r>
    </w:p>
    <w:p w:rsidR="000C4CF7" w:rsidRPr="005929E0" w:rsidRDefault="000C4CF7" w:rsidP="000C4C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934309" cy="2001328"/>
            <wp:effectExtent l="19050" t="0" r="0" b="0"/>
            <wp:docPr id="20" name="Рисунок 20" descr="ÐÐ°ÑÑÐ¸Ð½ÐºÐ¸ Ð¿Ð¾ Ð·Ð°Ð¿ÑÐ¾ÑÑ 5. ÐÑÐ½Ð¾Ð²Ð½ÑÐµ ÑÐ¸Ð¿Ñ ÑÐ²ÐµÑÐ»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5. ÐÑÐ½Ð¾Ð²Ð½ÑÐµ ÑÐ¸Ð¿Ñ ÑÐ²ÐµÑÐ»Ð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9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309" cy="200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F7" w:rsidRDefault="000C4CF7" w:rsidP="000C4CF7">
      <w:pPr>
        <w:pStyle w:val="a3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а           б             в             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                е                   ж</w:t>
      </w:r>
    </w:p>
    <w:p w:rsidR="000C4CF7" w:rsidRPr="0095754B" w:rsidRDefault="000C4CF7" w:rsidP="000C4C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CF7" w:rsidRPr="0095754B" w:rsidRDefault="000C4CF7" w:rsidP="000C4CF7">
      <w:pPr>
        <w:pStyle w:val="a3"/>
        <w:numPr>
          <w:ilvl w:val="0"/>
          <w:numId w:val="11"/>
        </w:numPr>
        <w:shd w:val="clear" w:color="auto" w:fill="auto"/>
        <w:spacing w:line="276" w:lineRule="auto"/>
        <w:ind w:left="0" w:firstLine="0"/>
        <w:rPr>
          <w:sz w:val="28"/>
          <w:szCs w:val="28"/>
        </w:rPr>
      </w:pPr>
      <w:r w:rsidRPr="0095754B">
        <w:rPr>
          <w:sz w:val="28"/>
          <w:szCs w:val="28"/>
        </w:rPr>
        <w:t>Установите «верно» или «неверно» следующее утверждение:</w:t>
      </w:r>
    </w:p>
    <w:p w:rsidR="000C4CF7" w:rsidRDefault="000C4CF7" w:rsidP="000C4C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Ступенчатые сверла применяются</w:t>
      </w:r>
      <w:r w:rsidRPr="0095754B">
        <w:rPr>
          <w:sz w:val="28"/>
          <w:szCs w:val="28"/>
        </w:rPr>
        <w:t xml:space="preserve"> для сверления одним сверлом отверстий раз</w:t>
      </w:r>
      <w:r>
        <w:rPr>
          <w:sz w:val="28"/>
          <w:szCs w:val="28"/>
        </w:rPr>
        <w:t>ного диаметра</w:t>
      </w:r>
      <w:r w:rsidRPr="0095754B">
        <w:rPr>
          <w:sz w:val="28"/>
          <w:szCs w:val="28"/>
        </w:rPr>
        <w:t>.</w:t>
      </w:r>
    </w:p>
    <w:p w:rsidR="000C4CF7" w:rsidRPr="000C4CF7" w:rsidRDefault="000C4CF7" w:rsidP="000C4CF7">
      <w:pPr>
        <w:pStyle w:val="a3"/>
        <w:ind w:left="0"/>
        <w:rPr>
          <w:sz w:val="28"/>
          <w:szCs w:val="28"/>
        </w:rPr>
      </w:pPr>
      <w:r w:rsidRPr="000C4CF7">
        <w:rPr>
          <w:sz w:val="28"/>
          <w:szCs w:val="28"/>
        </w:rPr>
        <w:t>а) верно;</w:t>
      </w:r>
    </w:p>
    <w:p w:rsidR="000C4CF7" w:rsidRDefault="000C4CF7" w:rsidP="000C4CF7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б) неверно.</w:t>
      </w:r>
    </w:p>
    <w:p w:rsidR="000C4CF7" w:rsidRDefault="000C4CF7" w:rsidP="000C4CF7">
      <w:pPr>
        <w:pStyle w:val="a3"/>
        <w:ind w:left="0"/>
        <w:rPr>
          <w:sz w:val="28"/>
          <w:szCs w:val="28"/>
        </w:rPr>
      </w:pPr>
    </w:p>
    <w:p w:rsidR="0033227A" w:rsidRDefault="0033227A" w:rsidP="0033227A">
      <w:pPr>
        <w:jc w:val="center"/>
        <w:rPr>
          <w:sz w:val="28"/>
          <w:szCs w:val="28"/>
        </w:rPr>
      </w:pPr>
    </w:p>
    <w:p w:rsidR="000C4CF7" w:rsidRDefault="000C4CF7" w:rsidP="0033227A">
      <w:pPr>
        <w:jc w:val="center"/>
        <w:rPr>
          <w:sz w:val="28"/>
          <w:szCs w:val="28"/>
        </w:rPr>
      </w:pPr>
    </w:p>
    <w:p w:rsidR="000C4CF7" w:rsidRDefault="000C4CF7" w:rsidP="0033227A">
      <w:pPr>
        <w:jc w:val="center"/>
        <w:rPr>
          <w:sz w:val="28"/>
          <w:szCs w:val="28"/>
        </w:rPr>
      </w:pPr>
    </w:p>
    <w:p w:rsidR="000C4CF7" w:rsidRDefault="000C4CF7" w:rsidP="000C4CF7">
      <w:pPr>
        <w:pStyle w:val="a3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7 Зенкерование</w:t>
      </w:r>
    </w:p>
    <w:p w:rsidR="000C4CF7" w:rsidRPr="007D67F8" w:rsidRDefault="000C4CF7" w:rsidP="000C4CF7">
      <w:pPr>
        <w:pStyle w:val="a3"/>
        <w:ind w:left="0" w:firstLine="567"/>
        <w:rPr>
          <w:sz w:val="28"/>
          <w:szCs w:val="28"/>
        </w:rPr>
      </w:pPr>
      <w:r w:rsidRPr="007D67F8">
        <w:rPr>
          <w:sz w:val="28"/>
          <w:szCs w:val="28"/>
        </w:rPr>
        <w:t>Вопросы к теме:</w:t>
      </w:r>
    </w:p>
    <w:p w:rsidR="000C4CF7" w:rsidRPr="007D67F8" w:rsidRDefault="000C4CF7" w:rsidP="000C4CF7">
      <w:pPr>
        <w:pStyle w:val="a3"/>
        <w:numPr>
          <w:ilvl w:val="0"/>
          <w:numId w:val="12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7D67F8">
        <w:rPr>
          <w:sz w:val="28"/>
          <w:szCs w:val="28"/>
        </w:rPr>
        <w:t>Общая характеристика. Режимы резания.</w:t>
      </w:r>
    </w:p>
    <w:p w:rsidR="000C4CF7" w:rsidRPr="007D67F8" w:rsidRDefault="000C4CF7" w:rsidP="000C4CF7">
      <w:pPr>
        <w:pStyle w:val="a3"/>
        <w:numPr>
          <w:ilvl w:val="0"/>
          <w:numId w:val="12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7D67F8">
        <w:rPr>
          <w:sz w:val="28"/>
          <w:szCs w:val="28"/>
        </w:rPr>
        <w:t>Элементы и углы зенкера.</w:t>
      </w:r>
    </w:p>
    <w:p w:rsidR="000C4CF7" w:rsidRDefault="000C4CF7" w:rsidP="000C4CF7">
      <w:pPr>
        <w:pStyle w:val="a3"/>
        <w:numPr>
          <w:ilvl w:val="0"/>
          <w:numId w:val="12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 w:rsidRPr="007D67F8">
        <w:rPr>
          <w:sz w:val="28"/>
          <w:szCs w:val="28"/>
        </w:rPr>
        <w:t>Типы зенкеров.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CF7" w:rsidRPr="009F7E2D" w:rsidRDefault="000C4CF7" w:rsidP="000C4CF7">
      <w:pPr>
        <w:pStyle w:val="a3"/>
        <w:numPr>
          <w:ilvl w:val="0"/>
          <w:numId w:val="13"/>
        </w:numPr>
        <w:shd w:val="clear" w:color="auto" w:fill="auto"/>
        <w:spacing w:line="276" w:lineRule="auto"/>
        <w:ind w:left="0" w:firstLine="567"/>
        <w:rPr>
          <w:b/>
          <w:sz w:val="28"/>
          <w:szCs w:val="28"/>
        </w:rPr>
      </w:pPr>
      <w:r w:rsidRPr="009F7E2D">
        <w:rPr>
          <w:b/>
          <w:sz w:val="28"/>
          <w:szCs w:val="28"/>
        </w:rPr>
        <w:t>Общая характеристика. Режимы резания.</w:t>
      </w:r>
    </w:p>
    <w:p w:rsidR="000C4CF7" w:rsidRPr="009F7E2D" w:rsidRDefault="000C4CF7" w:rsidP="000C4CF7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Зенкерование предназначено, для обработки отверстий с целью повышения точности и уменьшения шероховатости стенок отверстий, иногда с изменением формы отверстий. О</w:t>
      </w:r>
      <w:r w:rsidRPr="009F7E2D">
        <w:rPr>
          <w:sz w:val="28"/>
          <w:szCs w:val="28"/>
        </w:rPr>
        <w:t>бработки зенкерами цилиндрических и конических необработанных отверстий в деталях, полученных литьем, ковкой или штамповкой, или предварительно просверленных с целью увеличения диаметра.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Зенкерование обеспечивает точность обработки отверс</w:t>
      </w:r>
      <w:r>
        <w:rPr>
          <w:rFonts w:ascii="Times New Roman" w:hAnsi="Times New Roman" w:cs="Times New Roman"/>
          <w:sz w:val="28"/>
          <w:szCs w:val="28"/>
        </w:rPr>
        <w:t>тий в пределах 8 —13-го квалите</w:t>
      </w:r>
      <w:r w:rsidRPr="009F7E2D">
        <w:rPr>
          <w:rFonts w:ascii="Times New Roman" w:hAnsi="Times New Roman" w:cs="Times New Roman"/>
          <w:sz w:val="28"/>
          <w:szCs w:val="28"/>
        </w:rPr>
        <w:t>тов, шероховатость обраб</w:t>
      </w:r>
      <w:r>
        <w:rPr>
          <w:rFonts w:ascii="Times New Roman" w:hAnsi="Times New Roman" w:cs="Times New Roman"/>
          <w:sz w:val="28"/>
          <w:szCs w:val="28"/>
        </w:rPr>
        <w:t xml:space="preserve">отанной поверхности в пределах </w:t>
      </w:r>
      <w:r w:rsidRPr="009F7E2D">
        <w:rPr>
          <w:rFonts w:ascii="Times New Roman" w:hAnsi="Times New Roman" w:cs="Times New Roman"/>
          <w:sz w:val="28"/>
          <w:szCs w:val="28"/>
        </w:rPr>
        <w:t>4 —6-го классов.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Зенкерование — операция более производительная, чем сверление, так как при равных (примерно) скоростях резания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7E2D">
        <w:rPr>
          <w:rFonts w:ascii="Times New Roman" w:hAnsi="Times New Roman" w:cs="Times New Roman"/>
          <w:sz w:val="28"/>
          <w:szCs w:val="28"/>
        </w:rPr>
        <w:t xml:space="preserve"> подача при зенкеровании допускается в 2,5 — 3 </w:t>
      </w:r>
      <w:r>
        <w:rPr>
          <w:rFonts w:ascii="Times New Roman" w:hAnsi="Times New Roman" w:cs="Times New Roman"/>
          <w:sz w:val="28"/>
          <w:szCs w:val="28"/>
        </w:rPr>
        <w:t>раза больше, чем при сверлении.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Инструментом, которым выполняют зенкерование, является зенкер, который, как и сверло, закрепляют в коническом отверстии шпинделя станка. Работает зенкер так же, как и сверло, совершая вращательное движение вокруг оси, а поступ</w:t>
      </w:r>
      <w:r>
        <w:rPr>
          <w:rFonts w:ascii="Times New Roman" w:hAnsi="Times New Roman" w:cs="Times New Roman"/>
          <w:sz w:val="28"/>
          <w:szCs w:val="28"/>
        </w:rPr>
        <w:t>ательное — вдоль оси отверстия.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По внешнему виду цельный зенкер напоминает сверло и состоит из тех же основных элементов, но имеет больше режущих кромо</w:t>
      </w:r>
      <w:r>
        <w:rPr>
          <w:rFonts w:ascii="Times New Roman" w:hAnsi="Times New Roman" w:cs="Times New Roman"/>
          <w:sz w:val="28"/>
          <w:szCs w:val="28"/>
        </w:rPr>
        <w:t>к (3 — 4) и спиральных канавок.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Три-четыре режущие кромки лучше центрируют инструмент в отверстии, придают ему большую жесткость, чем обеспечивае</w:t>
      </w:r>
      <w:r>
        <w:rPr>
          <w:rFonts w:ascii="Times New Roman" w:hAnsi="Times New Roman" w:cs="Times New Roman"/>
          <w:sz w:val="28"/>
          <w:szCs w:val="28"/>
        </w:rPr>
        <w:t>тся получение высокой точности.</w:t>
      </w:r>
    </w:p>
    <w:p w:rsidR="000C4CF7" w:rsidRPr="009F7E2D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Зенкер состоит из рабочей ча</w:t>
      </w:r>
      <w:r>
        <w:rPr>
          <w:rFonts w:ascii="Times New Roman" w:hAnsi="Times New Roman" w:cs="Times New Roman"/>
          <w:sz w:val="28"/>
          <w:szCs w:val="28"/>
        </w:rPr>
        <w:t>сти, шейки, хвостовика и лапки.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D">
        <w:rPr>
          <w:rFonts w:ascii="Times New Roman" w:hAnsi="Times New Roman" w:cs="Times New Roman"/>
          <w:sz w:val="28"/>
          <w:szCs w:val="28"/>
        </w:rPr>
        <w:t>Рабочая часть состоит из режущей (заборной) и калибрующей частей.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1D65">
        <w:rPr>
          <w:rFonts w:ascii="Times New Roman" w:hAnsi="Times New Roman" w:cs="Times New Roman"/>
          <w:b/>
          <w:sz w:val="28"/>
          <w:szCs w:val="28"/>
        </w:rPr>
        <w:t>Режимы резания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как в операции «рассверливание», но имеют другие численные значения:</w:t>
      </w:r>
    </w:p>
    <w:p w:rsidR="000C4CF7" w:rsidRDefault="000C4CF7" w:rsidP="000C4CF7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9C2FB0"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глубина резания</w:t>
      </w:r>
      <w:r w:rsidRPr="009C2FB0">
        <w:rPr>
          <w:sz w:val="28"/>
          <w:szCs w:val="28"/>
        </w:rPr>
        <w:t xml:space="preserve"> </w:t>
      </w:r>
      <w:proofErr w:type="spellStart"/>
      <w:r w:rsidRPr="009C2FB0"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= (D - </w:t>
      </w:r>
      <w:proofErr w:type="spellStart"/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) / 2   или </w:t>
      </w: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= D / 2, </w:t>
      </w:r>
      <w:proofErr w:type="spellStart"/>
      <w:r>
        <w:rPr>
          <w:sz w:val="28"/>
          <w:szCs w:val="28"/>
        </w:rPr>
        <w:t>t</w:t>
      </w:r>
      <w:proofErr w:type="spellEnd"/>
      <w:r>
        <w:rPr>
          <w:sz w:val="28"/>
          <w:szCs w:val="28"/>
        </w:rPr>
        <w:t xml:space="preserve"> = 0,5…2 мм;</w:t>
      </w:r>
    </w:p>
    <w:p w:rsidR="000C4CF7" w:rsidRPr="00BC1D65" w:rsidRDefault="000C4CF7" w:rsidP="000C4CF7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BC1D65">
        <w:rPr>
          <w:sz w:val="28"/>
          <w:szCs w:val="28"/>
          <w:lang w:val="en-US"/>
        </w:rPr>
        <w:t>S</w:t>
      </w:r>
      <w:r w:rsidRPr="00BC1D65">
        <w:rPr>
          <w:sz w:val="28"/>
          <w:szCs w:val="28"/>
          <w:vertAlign w:val="subscript"/>
          <w:lang w:val="en-US"/>
        </w:rPr>
        <w:t>o</w:t>
      </w:r>
      <w:r>
        <w:rPr>
          <w:sz w:val="28"/>
          <w:szCs w:val="28"/>
        </w:rPr>
        <w:t xml:space="preserve">подача </w:t>
      </w:r>
      <w:proofErr w:type="spellStart"/>
      <w:r w:rsidRPr="00BC1D65">
        <w:rPr>
          <w:sz w:val="28"/>
          <w:szCs w:val="28"/>
          <w:lang w:val="en-US"/>
        </w:rPr>
        <w:t>S</w:t>
      </w:r>
      <w:r w:rsidRPr="00BC1D65">
        <w:rPr>
          <w:sz w:val="28"/>
          <w:szCs w:val="28"/>
          <w:vertAlign w:val="subscript"/>
          <w:lang w:val="en-US"/>
        </w:rPr>
        <w:t>z</w:t>
      </w:r>
      <w:proofErr w:type="spellEnd"/>
      <w:r w:rsidRPr="00BC1D65">
        <w:rPr>
          <w:sz w:val="28"/>
          <w:szCs w:val="28"/>
        </w:rPr>
        <w:t xml:space="preserve"> = </w:t>
      </w:r>
      <w:r w:rsidRPr="00BC1D65">
        <w:rPr>
          <w:sz w:val="28"/>
          <w:szCs w:val="28"/>
          <w:lang w:val="en-US"/>
        </w:rPr>
        <w:t>S</w:t>
      </w:r>
      <w:r w:rsidRPr="00BC1D65">
        <w:rPr>
          <w:sz w:val="28"/>
          <w:szCs w:val="28"/>
          <w:vertAlign w:val="subscript"/>
          <w:lang w:val="en-US"/>
        </w:rPr>
        <w:t>o</w:t>
      </w:r>
      <w:r>
        <w:rPr>
          <w:sz w:val="28"/>
          <w:szCs w:val="28"/>
        </w:rPr>
        <w:t xml:space="preserve"> / 2 (</w:t>
      </w:r>
      <w:r w:rsidRPr="009C2FB0">
        <w:rPr>
          <w:sz w:val="28"/>
          <w:szCs w:val="28"/>
        </w:rPr>
        <w:t>мм</w:t>
      </w:r>
      <w:r w:rsidRPr="00BC1D65">
        <w:rPr>
          <w:sz w:val="28"/>
          <w:szCs w:val="28"/>
        </w:rPr>
        <w:t>/</w:t>
      </w:r>
      <w:r w:rsidRPr="009C2FB0">
        <w:rPr>
          <w:sz w:val="28"/>
          <w:szCs w:val="28"/>
        </w:rPr>
        <w:t>зуб</w:t>
      </w:r>
      <w:r>
        <w:rPr>
          <w:sz w:val="28"/>
          <w:szCs w:val="28"/>
        </w:rPr>
        <w:t>),</w:t>
      </w:r>
      <w:r w:rsidRPr="00BC1D65">
        <w:rPr>
          <w:sz w:val="28"/>
          <w:szCs w:val="28"/>
          <w:lang w:val="en-US"/>
        </w:rPr>
        <w:t>S</w:t>
      </w:r>
      <w:r w:rsidRPr="00BC1D65">
        <w:rPr>
          <w:sz w:val="28"/>
          <w:szCs w:val="28"/>
          <w:vertAlign w:val="subscript"/>
          <w:lang w:val="en-US"/>
        </w:rPr>
        <w:t>o</w:t>
      </w:r>
      <w:r w:rsidRPr="00BC1D65">
        <w:rPr>
          <w:sz w:val="28"/>
          <w:szCs w:val="28"/>
        </w:rPr>
        <w:t xml:space="preserve"> = 0,3…1,5</w:t>
      </w:r>
      <w:r>
        <w:rPr>
          <w:sz w:val="28"/>
          <w:szCs w:val="28"/>
        </w:rPr>
        <w:t>мм</w:t>
      </w:r>
      <w:r w:rsidRPr="00BC1D65"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>об</w:t>
      </w:r>
      <w:proofErr w:type="gramEnd"/>
      <w:r w:rsidRPr="00BC1D65">
        <w:rPr>
          <w:sz w:val="28"/>
          <w:szCs w:val="28"/>
        </w:rPr>
        <w:t xml:space="preserve">; </w:t>
      </w:r>
    </w:p>
    <w:p w:rsidR="000C4CF7" w:rsidRPr="00BC1D65" w:rsidRDefault="000C4CF7" w:rsidP="000C4CF7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BC1D65">
        <w:rPr>
          <w:sz w:val="28"/>
          <w:szCs w:val="28"/>
        </w:rPr>
        <w:t>V</w:t>
      </w:r>
      <w:r w:rsidRPr="009C2FB0">
        <w:rPr>
          <w:sz w:val="28"/>
          <w:szCs w:val="28"/>
        </w:rPr>
        <w:t>c</w:t>
      </w:r>
      <w:proofErr w:type="gramEnd"/>
      <w:r w:rsidRPr="009C2FB0">
        <w:rPr>
          <w:sz w:val="28"/>
          <w:szCs w:val="28"/>
        </w:rPr>
        <w:t xml:space="preserve">корость резания </w:t>
      </w:r>
      <w:r w:rsidRPr="00BC1D65">
        <w:rPr>
          <w:sz w:val="28"/>
          <w:szCs w:val="28"/>
        </w:rPr>
        <w:t>V = (π ∙ D ∙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>) / 1000 (м/мин),</w:t>
      </w:r>
      <w:r w:rsidRPr="00BC1D65">
        <w:rPr>
          <w:sz w:val="28"/>
          <w:szCs w:val="28"/>
        </w:rPr>
        <w:t xml:space="preserve"> V =</w:t>
      </w:r>
      <w:r>
        <w:rPr>
          <w:sz w:val="28"/>
          <w:szCs w:val="28"/>
        </w:rPr>
        <w:t xml:space="preserve"> до 200 м/мин.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9A9">
        <w:rPr>
          <w:rFonts w:ascii="Times New Roman" w:hAnsi="Times New Roman" w:cs="Times New Roman"/>
          <w:b/>
          <w:sz w:val="28"/>
          <w:szCs w:val="28"/>
        </w:rPr>
        <w:t>2.</w:t>
      </w:r>
      <w:r w:rsidRPr="00F019A9">
        <w:rPr>
          <w:rFonts w:ascii="Times New Roman" w:hAnsi="Times New Roman" w:cs="Times New Roman"/>
          <w:b/>
          <w:sz w:val="28"/>
          <w:szCs w:val="28"/>
        </w:rPr>
        <w:tab/>
        <w:t>Элементы и углы зенкера.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9A9">
        <w:rPr>
          <w:rFonts w:ascii="Times New Roman" w:hAnsi="Times New Roman" w:cs="Times New Roman"/>
          <w:sz w:val="28"/>
          <w:szCs w:val="28"/>
        </w:rPr>
        <w:lastRenderedPageBreak/>
        <w:t>Зенкер имеет те же основные элементы и углы, что и спиральное сверло: рабочая часть, шейка, хвостовик и углы φ, ω, φ</w:t>
      </w:r>
      <w:r w:rsidRPr="00F019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F019A9">
        <w:rPr>
          <w:rFonts w:ascii="Times New Roman" w:hAnsi="Times New Roman" w:cs="Times New Roman"/>
          <w:sz w:val="28"/>
          <w:szCs w:val="28"/>
        </w:rPr>
        <w:t>, α, 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CF7" w:rsidRDefault="000C4CF7" w:rsidP="000C4C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Отличие зенкера от сверла:</w:t>
      </w:r>
    </w:p>
    <w:p w:rsidR="000C4CF7" w:rsidRDefault="000C4CF7" w:rsidP="000C4CF7">
      <w:pPr>
        <w:pStyle w:val="a3"/>
        <w:numPr>
          <w:ilvl w:val="0"/>
          <w:numId w:val="14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У зенкера отсутствует поперечная кромка, а значит и угол ее наклона ψ;</w:t>
      </w:r>
    </w:p>
    <w:p w:rsidR="000C4CF7" w:rsidRDefault="000C4CF7" w:rsidP="000C4CF7">
      <w:pPr>
        <w:pStyle w:val="a3"/>
        <w:numPr>
          <w:ilvl w:val="0"/>
          <w:numId w:val="14"/>
        </w:numPr>
        <w:shd w:val="clear" w:color="auto" w:fill="auto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Зенкер имеет большее число зубьев </w:t>
      </w:r>
      <w:proofErr w:type="spellStart"/>
      <w:r>
        <w:rPr>
          <w:sz w:val="28"/>
          <w:szCs w:val="28"/>
        </w:rPr>
        <w:t>z</w:t>
      </w:r>
      <w:proofErr w:type="spellEnd"/>
      <w:r>
        <w:rPr>
          <w:sz w:val="28"/>
          <w:szCs w:val="28"/>
        </w:rPr>
        <w:t xml:space="preserve"> = 3, 4 и более.</w:t>
      </w:r>
    </w:p>
    <w:p w:rsidR="000C4CF7" w:rsidRDefault="000C4CF7" w:rsidP="000C4CF7">
      <w:pPr>
        <w:pStyle w:val="a3"/>
        <w:shd w:val="clear" w:color="auto" w:fill="auto"/>
        <w:spacing w:line="276" w:lineRule="auto"/>
        <w:ind w:left="567"/>
        <w:rPr>
          <w:sz w:val="28"/>
          <w:szCs w:val="28"/>
        </w:rPr>
      </w:pPr>
    </w:p>
    <w:p w:rsidR="000C4CF7" w:rsidRPr="000C4CF7" w:rsidRDefault="000C4CF7" w:rsidP="000C4CF7">
      <w:pPr>
        <w:pStyle w:val="a3"/>
        <w:shd w:val="clear" w:color="auto" w:fill="auto"/>
        <w:spacing w:line="276" w:lineRule="auto"/>
        <w:ind w:left="567"/>
        <w:jc w:val="center"/>
        <w:rPr>
          <w:b/>
          <w:sz w:val="28"/>
          <w:szCs w:val="28"/>
        </w:rPr>
      </w:pPr>
      <w:r w:rsidRPr="000C4CF7">
        <w:rPr>
          <w:b/>
          <w:sz w:val="28"/>
          <w:szCs w:val="28"/>
        </w:rPr>
        <w:t>Основные элементы зенкера</w:t>
      </w:r>
    </w:p>
    <w:p w:rsidR="000C4CF7" w:rsidRDefault="000C4CF7" w:rsidP="000C4CF7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14204" cy="3766369"/>
            <wp:effectExtent l="19050" t="0" r="0" b="0"/>
            <wp:docPr id="22" name="Рисунок 22" descr="ÐÐ°ÑÑÐ¸Ð½ÐºÐ¸ Ð¿Ð¾ Ð·Ð°Ð¿ÑÐ¾ÑÑ Ð­Ð»ÐµÐ¼ÐµÐ½ÑÑ Ð¸ ÑÐ³Ð»Ñ Ð·ÐµÐ½ÐºÐµÑ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­Ð»ÐµÐ¼ÐµÐ½ÑÑ Ð¸ ÑÐ³Ð»Ñ Ð·ÐµÐ½ÐºÐµÑÐ°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314" cy="37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CF7" w:rsidRDefault="000C4CF7" w:rsidP="000C4CF7">
      <w:pPr>
        <w:spacing w:after="0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CF7" w:rsidRPr="00A819C0" w:rsidRDefault="000C4CF7" w:rsidP="0033227A">
      <w:pPr>
        <w:jc w:val="center"/>
        <w:rPr>
          <w:sz w:val="28"/>
          <w:szCs w:val="28"/>
        </w:rPr>
      </w:pPr>
    </w:p>
    <w:sectPr w:rsidR="000C4CF7" w:rsidRPr="00A819C0" w:rsidSect="0008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467"/>
    <w:multiLevelType w:val="hybridMultilevel"/>
    <w:tmpl w:val="79C4B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B23D2"/>
    <w:multiLevelType w:val="multilevel"/>
    <w:tmpl w:val="C3063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15365"/>
    <w:multiLevelType w:val="hybridMultilevel"/>
    <w:tmpl w:val="1472A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101F46"/>
    <w:multiLevelType w:val="hybridMultilevel"/>
    <w:tmpl w:val="437AECD8"/>
    <w:lvl w:ilvl="0" w:tplc="CCF8D4D4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EA32137"/>
    <w:multiLevelType w:val="hybridMultilevel"/>
    <w:tmpl w:val="E3221782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5">
    <w:nsid w:val="402519F2"/>
    <w:multiLevelType w:val="hybridMultilevel"/>
    <w:tmpl w:val="2C983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0E72BA"/>
    <w:multiLevelType w:val="hybridMultilevel"/>
    <w:tmpl w:val="3F4E0DF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5C561D9A"/>
    <w:multiLevelType w:val="hybridMultilevel"/>
    <w:tmpl w:val="B4907A70"/>
    <w:lvl w:ilvl="0" w:tplc="56709F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6C6E7D9D"/>
    <w:multiLevelType w:val="hybridMultilevel"/>
    <w:tmpl w:val="688C19F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718437B5"/>
    <w:multiLevelType w:val="hybridMultilevel"/>
    <w:tmpl w:val="FF8E926E"/>
    <w:lvl w:ilvl="0" w:tplc="B1626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20214B8"/>
    <w:multiLevelType w:val="hybridMultilevel"/>
    <w:tmpl w:val="0168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614C7"/>
    <w:multiLevelType w:val="hybridMultilevel"/>
    <w:tmpl w:val="7D604F2C"/>
    <w:lvl w:ilvl="0" w:tplc="7E82D2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9F62DB1"/>
    <w:multiLevelType w:val="hybridMultilevel"/>
    <w:tmpl w:val="B512E488"/>
    <w:lvl w:ilvl="0" w:tplc="9E0CB3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A625E29"/>
    <w:multiLevelType w:val="hybridMultilevel"/>
    <w:tmpl w:val="FECC677C"/>
    <w:lvl w:ilvl="0" w:tplc="0CE4CF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2"/>
  </w:num>
  <w:num w:numId="5">
    <w:abstractNumId w:val="7"/>
  </w:num>
  <w:num w:numId="6">
    <w:abstractNumId w:val="0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19C0"/>
    <w:rsid w:val="00084D6D"/>
    <w:rsid w:val="000C4CF7"/>
    <w:rsid w:val="002162B5"/>
    <w:rsid w:val="0033227A"/>
    <w:rsid w:val="004E4C3D"/>
    <w:rsid w:val="00540539"/>
    <w:rsid w:val="006B4AA2"/>
    <w:rsid w:val="008310B1"/>
    <w:rsid w:val="00A819C0"/>
    <w:rsid w:val="00C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9C0"/>
    <w:pPr>
      <w:shd w:val="clear" w:color="auto" w:fill="FFFFFF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58A52-8CEC-41A4-926B-BFDE501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6</cp:revision>
  <dcterms:created xsi:type="dcterms:W3CDTF">2024-10-02T10:48:00Z</dcterms:created>
  <dcterms:modified xsi:type="dcterms:W3CDTF">2024-10-05T11:25:00Z</dcterms:modified>
</cp:coreProperties>
</file>